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79CF" w14:textId="22A454F3" w:rsidR="00DD0EA9" w:rsidRDefault="00036762" w:rsidP="00036762">
      <w:pPr>
        <w:jc w:val="center"/>
        <w:rPr>
          <w:b/>
          <w:bCs/>
          <w:sz w:val="28"/>
          <w:szCs w:val="28"/>
        </w:rPr>
      </w:pPr>
      <w:r w:rsidRPr="001510B9">
        <w:rPr>
          <w:b/>
          <w:bCs/>
          <w:sz w:val="28"/>
          <w:szCs w:val="28"/>
        </w:rPr>
        <w:t>4</w:t>
      </w:r>
      <w:r w:rsidRPr="001510B9">
        <w:rPr>
          <w:b/>
          <w:bCs/>
          <w:sz w:val="28"/>
          <w:szCs w:val="28"/>
          <w:vertAlign w:val="superscript"/>
        </w:rPr>
        <w:t>th</w:t>
      </w:r>
      <w:r w:rsidRPr="001510B9">
        <w:rPr>
          <w:b/>
          <w:bCs/>
          <w:sz w:val="28"/>
          <w:szCs w:val="28"/>
        </w:rPr>
        <w:t xml:space="preserve"> Grade Supply List</w:t>
      </w:r>
    </w:p>
    <w:p w14:paraId="599EAA44" w14:textId="77777777" w:rsidR="001510B9" w:rsidRPr="001510B9" w:rsidRDefault="001510B9" w:rsidP="00036762">
      <w:pPr>
        <w:jc w:val="center"/>
        <w:rPr>
          <w:b/>
          <w:bCs/>
          <w:sz w:val="28"/>
          <w:szCs w:val="28"/>
        </w:rPr>
      </w:pPr>
    </w:p>
    <w:p w14:paraId="3EB4CFFD" w14:textId="77777777" w:rsidR="00036762" w:rsidRPr="001510B9" w:rsidRDefault="00036762" w:rsidP="00036762">
      <w:pPr>
        <w:jc w:val="center"/>
        <w:rPr>
          <w:sz w:val="24"/>
          <w:szCs w:val="24"/>
        </w:rPr>
      </w:pPr>
      <w:r w:rsidRPr="001510B9">
        <w:rPr>
          <w:sz w:val="24"/>
          <w:szCs w:val="24"/>
        </w:rPr>
        <w:t xml:space="preserve">• Small pencil sharpener </w:t>
      </w:r>
    </w:p>
    <w:p w14:paraId="2DFD04F1" w14:textId="77777777" w:rsidR="00036762" w:rsidRPr="001510B9" w:rsidRDefault="00036762" w:rsidP="00036762">
      <w:pPr>
        <w:jc w:val="center"/>
        <w:rPr>
          <w:sz w:val="24"/>
          <w:szCs w:val="24"/>
        </w:rPr>
      </w:pPr>
      <w:r w:rsidRPr="001510B9">
        <w:rPr>
          <w:sz w:val="24"/>
          <w:szCs w:val="24"/>
        </w:rPr>
        <w:t>• Scissors</w:t>
      </w:r>
    </w:p>
    <w:p w14:paraId="23797505" w14:textId="37FA1FD6" w:rsidR="00036762" w:rsidRPr="001510B9" w:rsidRDefault="00036762" w:rsidP="00036762">
      <w:pPr>
        <w:jc w:val="center"/>
        <w:rPr>
          <w:sz w:val="24"/>
          <w:szCs w:val="24"/>
        </w:rPr>
      </w:pPr>
      <w:r w:rsidRPr="001510B9">
        <w:rPr>
          <w:sz w:val="24"/>
          <w:szCs w:val="24"/>
        </w:rPr>
        <w:t xml:space="preserve"> • Zippered pencil case that will fit supplies</w:t>
      </w:r>
    </w:p>
    <w:p w14:paraId="428507FB" w14:textId="77777777" w:rsidR="00036762" w:rsidRPr="001510B9" w:rsidRDefault="00036762" w:rsidP="00036762">
      <w:pPr>
        <w:jc w:val="center"/>
        <w:rPr>
          <w:sz w:val="24"/>
          <w:szCs w:val="24"/>
        </w:rPr>
      </w:pPr>
      <w:r w:rsidRPr="001510B9">
        <w:rPr>
          <w:sz w:val="24"/>
          <w:szCs w:val="24"/>
        </w:rPr>
        <w:t xml:space="preserve"> • 4 spiral notebooks</w:t>
      </w:r>
    </w:p>
    <w:p w14:paraId="25879C63" w14:textId="77777777" w:rsidR="00036762" w:rsidRPr="001510B9" w:rsidRDefault="00036762" w:rsidP="00036762">
      <w:pPr>
        <w:jc w:val="center"/>
        <w:rPr>
          <w:sz w:val="24"/>
          <w:szCs w:val="24"/>
        </w:rPr>
      </w:pPr>
      <w:r w:rsidRPr="001510B9">
        <w:rPr>
          <w:sz w:val="24"/>
          <w:szCs w:val="24"/>
        </w:rPr>
        <w:t xml:space="preserve"> • 5 folders with pockets</w:t>
      </w:r>
    </w:p>
    <w:p w14:paraId="04FFF761" w14:textId="751D0062" w:rsidR="00036762" w:rsidRPr="001510B9" w:rsidRDefault="00036762" w:rsidP="00036762">
      <w:pPr>
        <w:jc w:val="center"/>
        <w:rPr>
          <w:sz w:val="24"/>
          <w:szCs w:val="24"/>
        </w:rPr>
      </w:pPr>
      <w:r w:rsidRPr="001510B9">
        <w:rPr>
          <w:sz w:val="24"/>
          <w:szCs w:val="24"/>
        </w:rPr>
        <w:t xml:space="preserve"> • Headphones in labeled </w:t>
      </w:r>
      <w:r w:rsidR="002D0C75">
        <w:rPr>
          <w:sz w:val="24"/>
          <w:szCs w:val="24"/>
        </w:rPr>
        <w:t xml:space="preserve">Ziploc </w:t>
      </w:r>
      <w:r w:rsidR="002D0C75" w:rsidRPr="001510B9">
        <w:rPr>
          <w:sz w:val="24"/>
          <w:szCs w:val="24"/>
        </w:rPr>
        <w:t>bag</w:t>
      </w:r>
    </w:p>
    <w:p w14:paraId="308D9F08" w14:textId="77777777" w:rsidR="00036762" w:rsidRPr="001510B9" w:rsidRDefault="00036762" w:rsidP="00036762">
      <w:pPr>
        <w:jc w:val="center"/>
        <w:rPr>
          <w:sz w:val="24"/>
          <w:szCs w:val="24"/>
        </w:rPr>
      </w:pPr>
      <w:r w:rsidRPr="001510B9">
        <w:rPr>
          <w:sz w:val="24"/>
          <w:szCs w:val="24"/>
        </w:rPr>
        <w:t xml:space="preserve"> • 2 packages of cleaning (Clorox) wipes</w:t>
      </w:r>
    </w:p>
    <w:p w14:paraId="4F8A5322" w14:textId="288FA42B" w:rsidR="00036762" w:rsidRPr="001510B9" w:rsidRDefault="00036762" w:rsidP="00036762">
      <w:pPr>
        <w:jc w:val="center"/>
        <w:rPr>
          <w:sz w:val="24"/>
          <w:szCs w:val="24"/>
        </w:rPr>
      </w:pPr>
      <w:r w:rsidRPr="001510B9">
        <w:rPr>
          <w:sz w:val="24"/>
          <w:szCs w:val="24"/>
        </w:rPr>
        <w:t xml:space="preserve"> • 1 container of hand sanitizer </w:t>
      </w:r>
    </w:p>
    <w:p w14:paraId="4B78DF88" w14:textId="5999A59B" w:rsidR="00036762" w:rsidRPr="001510B9" w:rsidRDefault="00036762" w:rsidP="00036762">
      <w:pPr>
        <w:jc w:val="center"/>
        <w:rPr>
          <w:sz w:val="24"/>
          <w:szCs w:val="24"/>
        </w:rPr>
      </w:pPr>
      <w:r w:rsidRPr="001510B9">
        <w:rPr>
          <w:sz w:val="24"/>
          <w:szCs w:val="24"/>
        </w:rPr>
        <w:t xml:space="preserve">• 1 </w:t>
      </w:r>
      <w:r w:rsidR="005B00F2">
        <w:rPr>
          <w:sz w:val="24"/>
          <w:szCs w:val="24"/>
        </w:rPr>
        <w:t>b</w:t>
      </w:r>
      <w:r w:rsidRPr="001510B9">
        <w:rPr>
          <w:sz w:val="24"/>
          <w:szCs w:val="24"/>
        </w:rPr>
        <w:t>ox of tissues</w:t>
      </w:r>
    </w:p>
    <w:p w14:paraId="46D62D24" w14:textId="5293D306" w:rsidR="00036762" w:rsidRPr="001510B9" w:rsidRDefault="00036762" w:rsidP="00036762">
      <w:pPr>
        <w:jc w:val="center"/>
        <w:rPr>
          <w:sz w:val="24"/>
          <w:szCs w:val="24"/>
        </w:rPr>
      </w:pPr>
      <w:r w:rsidRPr="001510B9">
        <w:rPr>
          <w:sz w:val="24"/>
          <w:szCs w:val="24"/>
        </w:rPr>
        <w:t>• 1 binder – 1 ½ inch (no Trapper Keepers)</w:t>
      </w:r>
    </w:p>
    <w:p w14:paraId="1AEB7887" w14:textId="58FC7721" w:rsidR="00036762" w:rsidRDefault="00036762" w:rsidP="00036762">
      <w:pPr>
        <w:jc w:val="center"/>
        <w:rPr>
          <w:sz w:val="24"/>
          <w:szCs w:val="24"/>
        </w:rPr>
      </w:pPr>
      <w:r w:rsidRPr="001510B9">
        <w:rPr>
          <w:sz w:val="24"/>
          <w:szCs w:val="24"/>
        </w:rPr>
        <w:t xml:space="preserve"> (If possible, a clear view binder. It has </w:t>
      </w:r>
      <w:r w:rsidR="002309B3">
        <w:rPr>
          <w:sz w:val="24"/>
          <w:szCs w:val="24"/>
        </w:rPr>
        <w:t>a clear</w:t>
      </w:r>
      <w:r w:rsidRPr="001510B9">
        <w:rPr>
          <w:sz w:val="24"/>
          <w:szCs w:val="24"/>
        </w:rPr>
        <w:t xml:space="preserve"> pocket on the front to insert a piece of paper</w:t>
      </w:r>
      <w:r w:rsidR="001510B9" w:rsidRPr="001510B9">
        <w:rPr>
          <w:sz w:val="24"/>
          <w:szCs w:val="24"/>
        </w:rPr>
        <w:t xml:space="preserve">. If you </w:t>
      </w:r>
      <w:r w:rsidR="005B00F2" w:rsidRPr="001510B9">
        <w:rPr>
          <w:sz w:val="24"/>
          <w:szCs w:val="24"/>
        </w:rPr>
        <w:t>cannot</w:t>
      </w:r>
      <w:r w:rsidR="001510B9" w:rsidRPr="001510B9">
        <w:rPr>
          <w:sz w:val="24"/>
          <w:szCs w:val="24"/>
        </w:rPr>
        <w:t xml:space="preserve"> find this type, no worries!</w:t>
      </w:r>
      <w:r w:rsidRPr="001510B9">
        <w:rPr>
          <w:sz w:val="24"/>
          <w:szCs w:val="24"/>
        </w:rPr>
        <w:t>)</w:t>
      </w:r>
    </w:p>
    <w:p w14:paraId="38E03654" w14:textId="0C90FDF3" w:rsidR="001510B9" w:rsidRDefault="001510B9" w:rsidP="00036762">
      <w:pPr>
        <w:jc w:val="center"/>
        <w:rPr>
          <w:sz w:val="24"/>
          <w:szCs w:val="24"/>
        </w:rPr>
      </w:pPr>
    </w:p>
    <w:p w14:paraId="316B070E" w14:textId="71FA6B44" w:rsidR="001510B9" w:rsidRDefault="001510B9" w:rsidP="00036762">
      <w:pPr>
        <w:jc w:val="center"/>
        <w:rPr>
          <w:sz w:val="24"/>
          <w:szCs w:val="24"/>
        </w:rPr>
      </w:pPr>
    </w:p>
    <w:p w14:paraId="2EF1FEF9" w14:textId="2123E911" w:rsidR="001510B9" w:rsidRPr="001510B9" w:rsidRDefault="001510B9" w:rsidP="000367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*** Pencils, Crayons, Markers, Erasers, </w:t>
      </w:r>
      <w:r w:rsidR="006C4085">
        <w:rPr>
          <w:sz w:val="24"/>
          <w:szCs w:val="24"/>
        </w:rPr>
        <w:t xml:space="preserve">Glue Sticks </w:t>
      </w:r>
      <w:r>
        <w:rPr>
          <w:sz w:val="24"/>
          <w:szCs w:val="24"/>
        </w:rPr>
        <w:t xml:space="preserve">will </w:t>
      </w:r>
      <w:r w:rsidR="006C4085">
        <w:rPr>
          <w:sz w:val="24"/>
          <w:szCs w:val="24"/>
        </w:rPr>
        <w:t>be given to the students.  I</w:t>
      </w:r>
      <w:r>
        <w:rPr>
          <w:sz w:val="24"/>
          <w:szCs w:val="24"/>
        </w:rPr>
        <w:t>f they would like any of their own “special types”</w:t>
      </w:r>
      <w:r w:rsidR="006C4085">
        <w:rPr>
          <w:sz w:val="24"/>
          <w:szCs w:val="24"/>
        </w:rPr>
        <w:t xml:space="preserve"> of these supplies, </w:t>
      </w:r>
      <w:r>
        <w:rPr>
          <w:sz w:val="24"/>
          <w:szCs w:val="24"/>
        </w:rPr>
        <w:t xml:space="preserve">they are welcome to </w:t>
      </w:r>
      <w:r w:rsidR="006C4085">
        <w:rPr>
          <w:sz w:val="24"/>
          <w:szCs w:val="24"/>
        </w:rPr>
        <w:t>get</w:t>
      </w:r>
      <w:r>
        <w:rPr>
          <w:sz w:val="24"/>
          <w:szCs w:val="24"/>
        </w:rPr>
        <w:t xml:space="preserve"> their own in addition to the </w:t>
      </w:r>
      <w:r w:rsidR="006C4085">
        <w:rPr>
          <w:sz w:val="24"/>
          <w:szCs w:val="24"/>
        </w:rPr>
        <w:t xml:space="preserve">ones provided. </w:t>
      </w:r>
    </w:p>
    <w:p w14:paraId="4E2DCA7D" w14:textId="6E7BCA04" w:rsidR="001510B9" w:rsidRDefault="001510B9" w:rsidP="00036762">
      <w:pPr>
        <w:jc w:val="center"/>
      </w:pPr>
    </w:p>
    <w:p w14:paraId="0F49BB51" w14:textId="7977B09E" w:rsidR="001510B9" w:rsidRDefault="009109FC" w:rsidP="0003676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61CA39" wp14:editId="30A515B8">
            <wp:simplePos x="0" y="0"/>
            <wp:positionH relativeFrom="column">
              <wp:posOffset>165100</wp:posOffset>
            </wp:positionH>
            <wp:positionV relativeFrom="paragraph">
              <wp:posOffset>157480</wp:posOffset>
            </wp:positionV>
            <wp:extent cx="5791200" cy="2990850"/>
            <wp:effectExtent l="0" t="0" r="0" b="0"/>
            <wp:wrapNone/>
            <wp:docPr id="2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47C40B" w14:textId="08C33E07" w:rsidR="00036762" w:rsidRDefault="00036762" w:rsidP="006C4085">
      <w:pPr>
        <w:jc w:val="center"/>
      </w:pPr>
    </w:p>
    <w:sectPr w:rsidR="0003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62"/>
    <w:rsid w:val="00036762"/>
    <w:rsid w:val="001510B9"/>
    <w:rsid w:val="002309B3"/>
    <w:rsid w:val="002D0C75"/>
    <w:rsid w:val="003918E2"/>
    <w:rsid w:val="005B00F2"/>
    <w:rsid w:val="006C4085"/>
    <w:rsid w:val="009109FC"/>
    <w:rsid w:val="00D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9BB6"/>
  <w15:chartTrackingRefBased/>
  <w15:docId w15:val="{201B170C-DDA2-4CC0-8C3A-740F10F2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579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ABATO, JENNIFER</dc:creator>
  <cp:keywords/>
  <dc:description/>
  <cp:lastModifiedBy>ABATO, JENNIFER</cp:lastModifiedBy>
  <cp:revision>4</cp:revision>
  <cp:lastPrinted>2022-07-27T16:37:00Z</cp:lastPrinted>
  <dcterms:created xsi:type="dcterms:W3CDTF">2023-06-08T15:29:00Z</dcterms:created>
  <dcterms:modified xsi:type="dcterms:W3CDTF">2023-06-08T15:30:00Z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24d5bba31261198bc79b513a7b1d53d5a0854e6787f4b76aef7ac2b2b27bfd84</vt:lpwstr>
  </property>
</Properties>
</file>